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1590"/>
        <w:tblW w:w="15134" w:type="dxa"/>
        <w:jc w:val="center"/>
        <w:tblLook w:val="04A0" w:firstRow="1" w:lastRow="0" w:firstColumn="1" w:lastColumn="0" w:noHBand="0" w:noVBand="1"/>
      </w:tblPr>
      <w:tblGrid>
        <w:gridCol w:w="1526"/>
        <w:gridCol w:w="7087"/>
        <w:gridCol w:w="6521"/>
      </w:tblGrid>
      <w:tr w:rsidR="0011680B" w:rsidRPr="007A78DE" w:rsidTr="0011680B">
        <w:trPr>
          <w:trHeight w:val="545"/>
          <w:jc w:val="center"/>
        </w:trPr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0B" w:rsidRDefault="0011680B" w:rsidP="0011680B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</w:p>
          <w:p w:rsidR="0011680B" w:rsidRDefault="0011680B" w:rsidP="0011680B">
            <w:pPr>
              <w:widowControl/>
              <w:jc w:val="left"/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</w:pPr>
          </w:p>
          <w:p w:rsidR="0011680B" w:rsidRPr="00DB510A" w:rsidRDefault="0011680B" w:rsidP="0011680B">
            <w:pPr>
              <w:widowControl/>
              <w:jc w:val="left"/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</w:pPr>
            <w:r w:rsidRPr="00DB510A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附件1</w:t>
            </w:r>
          </w:p>
          <w:p w:rsidR="0011680B" w:rsidRPr="00170233" w:rsidRDefault="0011680B" w:rsidP="0011680B">
            <w:pPr>
              <w:widowControl/>
              <w:jc w:val="center"/>
              <w:rPr>
                <w:rFonts w:ascii="方正小标宋简体" w:eastAsia="方正小标宋简体" w:hAnsi="Times New Roman" w:hint="eastAsia"/>
                <w:bCs/>
                <w:kern w:val="0"/>
                <w:sz w:val="36"/>
                <w:szCs w:val="36"/>
              </w:rPr>
            </w:pPr>
            <w:r w:rsidRPr="00170233">
              <w:rPr>
                <w:rFonts w:ascii="方正小标宋简体" w:eastAsia="方正小标宋简体" w:hAnsi="Times New Roman" w:hint="eastAsia"/>
                <w:bCs/>
                <w:kern w:val="0"/>
                <w:sz w:val="36"/>
                <w:szCs w:val="36"/>
              </w:rPr>
              <w:t>青海省国有资产投资管理有限公司</w:t>
            </w:r>
          </w:p>
          <w:p w:rsidR="0011680B" w:rsidRPr="007A78DE" w:rsidRDefault="0011680B" w:rsidP="0011680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Times New Roman" w:hint="eastAsia"/>
                <w:bCs/>
                <w:kern w:val="0"/>
                <w:sz w:val="36"/>
                <w:szCs w:val="36"/>
              </w:rPr>
              <w:t>招聘岗位职责</w:t>
            </w:r>
            <w:r w:rsidRPr="00170233">
              <w:rPr>
                <w:rFonts w:ascii="方正小标宋简体" w:eastAsia="方正小标宋简体" w:hAnsi="Times New Roman" w:hint="eastAsia"/>
                <w:bCs/>
                <w:kern w:val="0"/>
                <w:sz w:val="36"/>
                <w:szCs w:val="36"/>
              </w:rPr>
              <w:t>及任职资格要求</w:t>
            </w:r>
          </w:p>
        </w:tc>
      </w:tr>
      <w:tr w:rsidR="0011680B" w:rsidRPr="007A78DE" w:rsidTr="0011680B">
        <w:trPr>
          <w:trHeight w:val="908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B" w:rsidRPr="007A78DE" w:rsidRDefault="0011680B" w:rsidP="0011680B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</w:pPr>
            <w:r w:rsidRPr="007A78DE">
              <w:rPr>
                <w:rFonts w:ascii="Times New Roman" w:eastAsia="仿宋_GB2312" w:hAnsi="Times New Roman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-31115</wp:posOffset>
                      </wp:positionV>
                      <wp:extent cx="9601200" cy="28575"/>
                      <wp:effectExtent l="10795" t="6985" r="8255" b="1206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012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98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5.15pt;margin-top:-2.45pt;width:756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招聘人员从事序列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B" w:rsidRPr="007A78DE" w:rsidRDefault="0011680B" w:rsidP="0011680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7A78DE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B" w:rsidRPr="0011680B" w:rsidRDefault="0011680B" w:rsidP="0011680B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</w:pPr>
            <w:r w:rsidRPr="007A78DE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任职资格要求</w:t>
            </w:r>
            <w:bookmarkStart w:id="0" w:name="_GoBack"/>
            <w:bookmarkEnd w:id="0"/>
          </w:p>
        </w:tc>
      </w:tr>
      <w:tr w:rsidR="0011680B" w:rsidRPr="007A78DE" w:rsidTr="0011680B">
        <w:trPr>
          <w:trHeight w:val="3251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B" w:rsidRPr="007A78DE" w:rsidRDefault="0011680B" w:rsidP="0011680B">
            <w:pPr>
              <w:widowControl/>
              <w:spacing w:line="320" w:lineRule="exact"/>
              <w:ind w:firstLineChars="98" w:firstLine="275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财务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B" w:rsidRDefault="0011680B" w:rsidP="0011680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1.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针对报销单据的真实性、完整性等进行审核；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2.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审核原始凭证，查看内容是否真实、是否符合公司要求；</w:t>
            </w:r>
          </w:p>
          <w:p w:rsidR="0011680B" w:rsidRDefault="0011680B" w:rsidP="0011680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3.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根据原始凭证制作记账凭证，确保记账凭证符合会计相关规定；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4.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核算员工的工资、奖金、津贴等内容；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5.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审核各部门工资表及各种发放单；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6.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审核各类经济活动原始凭证，确权和制作会计凭证；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7.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对应付账款、应收账款等进行付款和收款的规划管理；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8.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对于金额较大、账龄较长的客户进行重点跟踪，及时与业务部门合作，与客户对账），查明原因</w:t>
            </w:r>
            <w:r w:rsidRPr="007A78DE">
              <w:rPr>
                <w:rFonts w:ascii="Times New Roman" w:eastAsia="仿宋_GB2312" w:hAnsi="Times New Roman" w:hint="eastAsia"/>
                <w:kern w:val="0"/>
                <w:sz w:val="24"/>
              </w:rPr>
              <w:t>；</w:t>
            </w:r>
          </w:p>
          <w:p w:rsidR="0011680B" w:rsidRPr="007A78DE" w:rsidRDefault="0011680B" w:rsidP="0011680B">
            <w:pPr>
              <w:widowControl/>
              <w:spacing w:after="240"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7A78DE">
              <w:rPr>
                <w:rFonts w:ascii="Times New Roman" w:eastAsia="仿宋_GB2312" w:hAnsi="Times New Roman" w:hint="eastAsia"/>
                <w:kern w:val="0"/>
                <w:sz w:val="24"/>
              </w:rPr>
              <w:t>9</w:t>
            </w:r>
            <w:r w:rsidRPr="007A78DE">
              <w:rPr>
                <w:rFonts w:ascii="Times New Roman" w:eastAsia="仿宋_GB2312" w:hAnsi="Times New Roman" w:hint="eastAsia"/>
                <w:kern w:val="0"/>
                <w:sz w:val="24"/>
              </w:rPr>
              <w:t>．财务预决算报表编制。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B" w:rsidRPr="007A78DE" w:rsidRDefault="0011680B" w:rsidP="0011680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1.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教育：会计、金融、经济等相关专业，大学本科及以上学历；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2.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技能：精通会计核算、会计记账及企业会计准则，熟悉财务管理、财务报表编制相关知识。工作细致认真、较好的数据逻辑思维和解决问题能力；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3.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经验：具有</w:t>
            </w:r>
            <w:r w:rsidRPr="007A78DE">
              <w:rPr>
                <w:rFonts w:ascii="Times New Roman" w:eastAsia="仿宋_GB2312" w:hAnsi="Times New Roman" w:hint="eastAsia"/>
                <w:kern w:val="0"/>
                <w:sz w:val="24"/>
              </w:rPr>
              <w:t>中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级会计师</w:t>
            </w:r>
            <w:r w:rsidRPr="007A78DE">
              <w:rPr>
                <w:rFonts w:ascii="Times New Roman" w:eastAsia="仿宋_GB2312" w:hAnsi="Times New Roman" w:hint="eastAsia"/>
                <w:kern w:val="0"/>
                <w:sz w:val="24"/>
              </w:rPr>
              <w:t>及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以上技术职务，</w:t>
            </w:r>
            <w:r w:rsidRPr="007A78DE"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年以上相关工作经验。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br/>
              <w:t>4.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年龄：原则上不超过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40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周岁，特别优秀的可适当放宽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至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45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岁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>。</w:t>
            </w:r>
            <w:r w:rsidRPr="007A78DE"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</w:t>
            </w:r>
          </w:p>
          <w:p w:rsidR="0011680B" w:rsidRPr="00932BCE" w:rsidRDefault="0011680B" w:rsidP="0011680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color w:val="943634"/>
                <w:kern w:val="0"/>
                <w:sz w:val="24"/>
              </w:rPr>
            </w:pPr>
            <w:r w:rsidRPr="00932BCE">
              <w:rPr>
                <w:rFonts w:ascii="Times New Roman" w:eastAsia="仿宋_GB2312" w:hAnsi="Times New Roman"/>
                <w:color w:val="943634"/>
                <w:kern w:val="0"/>
                <w:sz w:val="24"/>
              </w:rPr>
              <w:t xml:space="preserve">                    </w:t>
            </w:r>
          </w:p>
        </w:tc>
      </w:tr>
    </w:tbl>
    <w:p w:rsidR="00E5246A" w:rsidRPr="0011680B" w:rsidRDefault="00E5246A" w:rsidP="0011680B"/>
    <w:sectPr w:rsidR="00E5246A" w:rsidRPr="0011680B" w:rsidSect="001168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0B"/>
    <w:rsid w:val="000F2052"/>
    <w:rsid w:val="0011680B"/>
    <w:rsid w:val="001E3CB3"/>
    <w:rsid w:val="00222349"/>
    <w:rsid w:val="002B292E"/>
    <w:rsid w:val="002D7D36"/>
    <w:rsid w:val="00497586"/>
    <w:rsid w:val="00743E11"/>
    <w:rsid w:val="007841D2"/>
    <w:rsid w:val="00827A75"/>
    <w:rsid w:val="00E5246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94A8-B879-4741-A0B6-ABF35438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代喜仓</dc:creator>
  <cp:keywords/>
  <dc:description/>
  <cp:lastModifiedBy>代喜仓</cp:lastModifiedBy>
  <cp:revision>1</cp:revision>
  <dcterms:created xsi:type="dcterms:W3CDTF">2022-03-14T03:51:00Z</dcterms:created>
  <dcterms:modified xsi:type="dcterms:W3CDTF">2022-03-14T03:55:00Z</dcterms:modified>
</cp:coreProperties>
</file>